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sz w:val="48"/>
          <w:szCs w:val="48"/>
        </w:rPr>
      </w:pPr>
      <w:r>
        <w:rPr>
          <w:b/>
          <w:bCs/>
          <w:sz w:val="48"/>
          <w:szCs w:val="48"/>
        </w:rPr>
        <w:t>The Canute Scientific</w:t>
        <w:br/>
        <w:t xml:space="preserve">by Bristol Braille Technology </w:t>
      </w:r>
    </w:p>
    <w:p>
      <w:pPr>
        <w:pStyle w:val="Heading1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The future of Braille has more than one line</w:t>
      </w:r>
    </w:p>
    <w:p>
      <w:pPr>
        <w:pStyle w:val="Normal"/>
        <w:rPr/>
      </w:pPr>
      <w:r>
        <w:rPr/>
        <w:t xml:space="preserve">Introducing the next generation of the Canute Braille display technology, the revolutionary 360 cell workstation for blind scientists, technologists, students and enthusiasts. </w:t>
      </w:r>
    </w:p>
    <w:p>
      <w:pPr>
        <w:pStyle w:val="Normal"/>
        <w:rPr/>
      </w:pPr>
      <w:r>
        <w:rPr/>
        <w:t xml:space="preserve">Currently available for pre-order by arrangement, our latest product builds upon everything that came before it in the Canute 360 and the Canute Console. </w:t>
      </w:r>
    </w:p>
    <w:p>
      <w:pPr>
        <w:pStyle w:val="Normal"/>
        <w:rPr/>
      </w:pPr>
      <w:r>
        <w:rPr/>
        <w:t xml:space="preserve">First released in 2019, after 7 years of development, Canute is a family of products including an ebook reader from </w:t>
      </w:r>
      <w:r>
        <w:rPr>
          <w:b/>
          <w:bCs/>
        </w:rPr>
        <w:t>£2,495</w:t>
      </w:r>
      <w:r>
        <w:rPr/>
        <w:t xml:space="preserve">, a docked display for programmers, and now a full STEM workstation from </w:t>
      </w:r>
      <w:r>
        <w:rPr>
          <w:b/>
          <w:bCs/>
        </w:rPr>
        <w:t>£4,295</w:t>
      </w:r>
      <w:r>
        <w:rPr/>
        <w:t>. Every Canute display has nine lines, 360 cells, which allows the reader to get the full context of the text.</w:t>
      </w:r>
    </w:p>
    <w:p>
      <w:pPr>
        <w:pStyle w:val="Normal"/>
        <w:numPr>
          <w:ilvl w:val="0"/>
          <w:numId w:val="2"/>
        </w:numPr>
        <w:rPr/>
      </w:pPr>
      <w:r>
        <w:rPr/>
        <w:t>Read literary Braille in whole paragraphs.</w:t>
      </w:r>
    </w:p>
    <w:p>
      <w:pPr>
        <w:pStyle w:val="Normal"/>
        <w:numPr>
          <w:ilvl w:val="0"/>
          <w:numId w:val="9"/>
        </w:numPr>
        <w:rPr/>
      </w:pPr>
      <w:r>
        <w:rPr/>
        <w:t>Read tables and lists, not single items.</w:t>
      </w:r>
    </w:p>
    <w:p>
      <w:pPr>
        <w:pStyle w:val="Normal"/>
        <w:numPr>
          <w:ilvl w:val="0"/>
          <w:numId w:val="10"/>
        </w:numPr>
        <w:rPr/>
      </w:pPr>
      <w:r>
        <w:rPr/>
        <w:t>Code by viewing the whole function.</w:t>
      </w:r>
    </w:p>
    <w:p>
      <w:pPr>
        <w:pStyle w:val="Normal"/>
        <w:numPr>
          <w:ilvl w:val="0"/>
          <w:numId w:val="11"/>
        </w:numPr>
        <w:rPr/>
      </w:pPr>
      <w:r>
        <w:rPr/>
        <w:t>Read mathematical matrices and algebraic problems.</w:t>
      </w:r>
    </w:p>
    <w:p>
      <w:pPr>
        <w:pStyle w:val="Normal"/>
        <w:numPr>
          <w:ilvl w:val="0"/>
          <w:numId w:val="12"/>
        </w:numPr>
        <w:rPr/>
      </w:pPr>
      <w:r>
        <w:rPr/>
        <w:t>Read both hands of sheet music on one page.</w:t>
      </w:r>
    </w:p>
    <w:p>
      <w:pPr>
        <w:pStyle w:val="Normal"/>
        <w:numPr>
          <w:ilvl w:val="0"/>
          <w:numId w:val="13"/>
        </w:numPr>
        <w:rPr/>
      </w:pPr>
      <w:r>
        <w:rPr/>
        <w:t>Create bar charts and tactile diagrams.</w:t>
      </w:r>
    </w:p>
    <w:p>
      <w:pPr>
        <w:pStyle w:val="Normal"/>
        <w:rPr/>
      </w:pPr>
      <w:r>
        <w:rPr/>
        <w:t>In other words, read Braille as Louis intended, and more!</w:t>
      </w:r>
    </w:p>
    <w:p>
      <w:pPr>
        <w:pStyle w:val="Normal"/>
        <w:widowControl/>
        <w:bidi w:val="0"/>
        <w:spacing w:before="0" w:after="200"/>
        <w:jc w:val="left"/>
        <w:rPr/>
      </w:pPr>
      <w:r>
        <w:rPr/>
        <w:t>R</w:t>
      </w:r>
      <w:r>
        <w:rPr/>
        <w:t xml:space="preserve">eserve one of the initial 1st Edition limited batch run: https://bristolbraille.org </w:t>
      </w:r>
      <w:r>
        <w:rPr/>
        <w:t>|</w:t>
      </w:r>
      <w:r>
        <w:rPr/>
        <w:t xml:space="preserve"> +441173253022 </w:t>
      </w:r>
      <w:r>
        <w:rPr/>
        <w:t>|</w:t>
      </w:r>
      <w:r>
        <w:rPr/>
        <w:t xml:space="preserve"> enquiries@bristolbraille.org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w="http://schemas.openxmlformats.org/wordprocessingml/2006/main">
  <w:zoom w:percent="137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2a85"/>
    <w:pPr>
      <w:widowControl/>
      <w:suppressAutoHyphens w:val="true"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2"/>
      <w:szCs w:val="32"/>
      <w:lang w:val="en-GB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25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5ccd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f437db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Calibri12Steph.dotx</Template>
  <TotalTime>44</TotalTime>
  <Application>LibreOffice/7.3.7.2$Linux_X86_64 LibreOffice_project/30$Build-2</Application>
  <AppVersion>15.0000</AppVersion>
  <Pages>1</Pages>
  <Words>187</Words>
  <Characters>1009</Characters>
  <CharactersWithSpaces>1180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2026-06-26T10:14:00Z</dcterms:created>
  <dc:creator>Stephanie Sergeant</dc:creator>
  <dc:description/>
  <dc:language>en-GB</dc:language>
  <cp:lastModifiedBy/>
  <dcterms:modified xsi:type="dcterms:W3CDTF">2026-06-29T13:52:16Z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